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240" w:before="0" w:after="0"/>
        <w:rPr>
          <w:rFonts w:ascii="Garamond" w:hAnsi="Garamond" w:eastAsia="Times New Roman" w:cs="Times New Roman"/>
          <w:color w:val="000000"/>
          <w:sz w:val="24"/>
          <w:szCs w:val="24"/>
          <w:lang w:eastAsia="sv-SE"/>
        </w:rPr>
      </w:pPr>
      <w:r>
        <w:rPr/>
        <w:drawing>
          <wp:inline distT="0" distB="0" distL="0" distR="0">
            <wp:extent cx="2890520" cy="1337310"/>
            <wp:effectExtent l="0" t="0" r="0" b="0"/>
            <wp:docPr id="1" name="Bild 1" descr="C:\Users\Isabelle\Desktop\ötveckla\Logga_medbild_skä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C:\Users\Isabelle\Desktop\ötveckla\Logga_medbild_skärm.jpg"/>
                    <pic:cNvPicPr>
                      <a:picLocks noChangeAspect="1" noChangeArrowheads="1"/>
                    </pic:cNvPicPr>
                  </pic:nvPicPr>
                  <pic:blipFill>
                    <a:blip r:embed="rId2"/>
                    <a:stretch>
                      <a:fillRect/>
                    </a:stretch>
                  </pic:blipFill>
                  <pic:spPr bwMode="auto">
                    <a:xfrm>
                      <a:off x="0" y="0"/>
                      <a:ext cx="2890520" cy="1337310"/>
                    </a:xfrm>
                    <a:prstGeom prst="rect">
                      <a:avLst/>
                    </a:prstGeom>
                  </pic:spPr>
                </pic:pic>
              </a:graphicData>
            </a:graphic>
          </wp:inline>
        </w:drawing>
      </w:r>
    </w:p>
    <w:p>
      <w:pPr>
        <w:pStyle w:val="Normal"/>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Normal"/>
        <w:shd w:val="clear" w:color="auto" w:fill="FFFFFF"/>
        <w:spacing w:lineRule="atLeast" w:line="240" w:before="0" w:after="0"/>
        <w:rPr>
          <w:rFonts w:ascii="Garamond" w:hAnsi="Garamond" w:eastAsia="Times New Roman" w:cs="Times New Roman"/>
          <w:b/>
          <w:b/>
          <w:color w:val="F79646" w:themeColor="accent6"/>
          <w:sz w:val="26"/>
          <w:szCs w:val="26"/>
          <w:lang w:eastAsia="sv-SE"/>
        </w:rPr>
      </w:pPr>
      <w:r>
        <w:rPr>
          <w:rFonts w:eastAsia="Times New Roman" w:cs="Times New Roman" w:ascii="Garamond" w:hAnsi="Garamond"/>
          <w:b/>
          <w:color w:val="F79646" w:themeColor="accent6"/>
          <w:sz w:val="26"/>
          <w:szCs w:val="26"/>
          <w:lang w:eastAsia="sv-SE"/>
        </w:rPr>
        <w:t>Utveckla Örbyhus Tobo Vendel ska:</w:t>
      </w:r>
    </w:p>
    <w:p>
      <w:pPr>
        <w:pStyle w:val="Normal"/>
        <w:numPr>
          <w:ilvl w:val="0"/>
          <w:numId w:val="1"/>
        </w:numPr>
        <w:shd w:val="clear" w:color="auto" w:fill="FFFFFF"/>
        <w:spacing w:lineRule="atLeast" w:line="240" w:beforeAutospacing="1" w:afterAutospacing="1"/>
        <w:ind w:left="426" w:hanging="36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t>Vara en paraplyorganisation för medlemmarna och vara en sammanhållande länk för alla inom ÖTV-området.</w:t>
      </w:r>
    </w:p>
    <w:p>
      <w:pPr>
        <w:pStyle w:val="Normal"/>
        <w:numPr>
          <w:ilvl w:val="0"/>
          <w:numId w:val="1"/>
        </w:numPr>
        <w:shd w:val="clear" w:color="auto" w:fill="FFFFFF"/>
        <w:spacing w:lineRule="atLeast" w:line="240" w:beforeAutospacing="1" w:afterAutospacing="1"/>
        <w:ind w:left="426" w:hanging="36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t>Vara rådgivande kontaktorgan och remissinstans för myndigheter och organisationer.</w:t>
      </w:r>
    </w:p>
    <w:p>
      <w:pPr>
        <w:pStyle w:val="Normal"/>
        <w:numPr>
          <w:ilvl w:val="0"/>
          <w:numId w:val="1"/>
        </w:numPr>
        <w:shd w:val="clear" w:color="auto" w:fill="FFFFFF"/>
        <w:spacing w:lineRule="atLeast" w:line="240" w:beforeAutospacing="1" w:afterAutospacing="1"/>
        <w:ind w:left="426" w:hanging="36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t>Stimulera/stödja arrangemang inom bygden.</w:t>
      </w:r>
    </w:p>
    <w:p>
      <w:pPr>
        <w:pStyle w:val="Normal"/>
        <w:numPr>
          <w:ilvl w:val="0"/>
          <w:numId w:val="1"/>
        </w:numPr>
        <w:shd w:val="clear" w:color="auto" w:fill="FFFFFF"/>
        <w:spacing w:lineRule="atLeast" w:line="240" w:beforeAutospacing="1" w:afterAutospacing="1"/>
        <w:ind w:left="426" w:hanging="36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t>Stimulera/stödja utveckling av orterna, gärna i projektform.</w:t>
      </w:r>
    </w:p>
    <w:p>
      <w:pPr>
        <w:pStyle w:val="Normal"/>
        <w:shd w:val="clear" w:color="auto" w:fill="FFFFFF"/>
        <w:spacing w:lineRule="atLeast" w:line="240" w:before="0" w:after="0"/>
        <w:rPr>
          <w:rFonts w:ascii="Garamond" w:hAnsi="Garamond" w:eastAsia="Times New Roman" w:cs="Times New Roman"/>
          <w:b/>
          <w:b/>
          <w:color w:val="F79646" w:themeColor="accent6"/>
          <w:sz w:val="26"/>
          <w:szCs w:val="26"/>
          <w:lang w:eastAsia="sv-SE"/>
        </w:rPr>
      </w:pPr>
      <w:r>
        <w:rPr>
          <w:rFonts w:eastAsia="Times New Roman" w:cs="Times New Roman" w:ascii="Garamond" w:hAnsi="Garamond"/>
          <w:b/>
          <w:color w:val="F79646" w:themeColor="accent6"/>
          <w:sz w:val="26"/>
          <w:szCs w:val="26"/>
          <w:lang w:eastAsia="sv-SE"/>
        </w:rPr>
        <w:t>Verksamhetsplanen ska bidra till detta, och för 2016 innebär det att:</w:t>
      </w:r>
    </w:p>
    <w:p>
      <w:pPr>
        <w:pStyle w:val="Normal"/>
        <w:shd w:val="clear" w:color="auto" w:fill="FFFFFF"/>
        <w:spacing w:lineRule="atLeast" w:line="240" w:before="0" w:after="0"/>
        <w:rPr>
          <w:rFonts w:ascii="Garamond" w:hAnsi="Garamond" w:eastAsia="Times New Roman" w:cs="Times New Roman"/>
          <w:color w:val="244061" w:themeColor="accent1" w:themeShade="80"/>
          <w:sz w:val="24"/>
          <w:szCs w:val="24"/>
          <w:lang w:eastAsia="sv-SE"/>
        </w:rPr>
      </w:pPr>
      <w:r>
        <w:rPr>
          <w:rFonts w:eastAsia="Times New Roman" w:cs="Times New Roman" w:ascii="Garamond" w:hAnsi="Garamond"/>
          <w:color w:val="244061" w:themeColor="accent1" w:themeShade="80"/>
          <w:sz w:val="24"/>
          <w:szCs w:val="24"/>
          <w:lang w:eastAsia="sv-SE"/>
        </w:rPr>
      </w:r>
    </w:p>
    <w:p>
      <w:pPr>
        <w:pStyle w:val="ListParagraph"/>
        <w:numPr>
          <w:ilvl w:val="0"/>
          <w:numId w:val="2"/>
        </w:numPr>
        <w:shd w:val="clear" w:color="auto" w:fill="FFFFFF"/>
        <w:spacing w:lineRule="atLeast" w:line="240" w:before="0" w:after="0"/>
        <w:rPr>
          <w:rFonts w:ascii="Garamond" w:hAnsi="Garamond" w:eastAsia="Times New Roman" w:cs="Times New Roman"/>
          <w:b/>
          <w:b/>
          <w:color w:val="244061" w:themeColor="accent1" w:themeShade="80"/>
          <w:sz w:val="24"/>
          <w:szCs w:val="24"/>
          <w:lang w:eastAsia="sv-SE"/>
        </w:rPr>
      </w:pPr>
      <w:r>
        <w:rPr>
          <w:rFonts w:eastAsia="Times New Roman" w:cs="Times New Roman" w:ascii="Garamond" w:hAnsi="Garamond"/>
          <w:b/>
          <w:color w:val="244061" w:themeColor="accent1" w:themeShade="80"/>
          <w:sz w:val="24"/>
          <w:szCs w:val="24"/>
          <w:lang w:eastAsia="sv-SE"/>
        </w:rPr>
        <w:t>Vara bollplank och lots</w:t>
      </w:r>
    </w:p>
    <w:p>
      <w:pPr>
        <w:pStyle w:val="ListParagraph"/>
        <w:numPr>
          <w:ilvl w:val="1"/>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Styrelsen ska främja och underlätta för engagemang: om någon hör av sig med idé ska styrelsen lotsa till rätt förening, alternativt (om passande förening ej finns) uppmuntra till engagemang genom att organisera en första studiecirkelsträff (för att reda ut vad och hur man vill).</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highlight w:val="yellow"/>
        </w:rPr>
      </w:pPr>
      <w:r>
        <w:rPr>
          <w:rFonts w:eastAsia="Times New Roman" w:cs="Times New Roman" w:ascii="Garamond" w:hAnsi="Garamond"/>
          <w:color w:val="000000"/>
          <w:sz w:val="24"/>
          <w:szCs w:val="24"/>
          <w:highlight w:val="yellow"/>
          <w:lang w:eastAsia="sv-SE"/>
        </w:rPr>
        <w:t>Har lotsat till verksamhetsområdena infrastruktur och skönhet, natur kultur och turism, ung i ÖTV och integration. Ingen har kontaktat oss för att genomföra något konkret, därför har ingen studiecirkel påbörjat. Vi har tagit initiativ till och medarrangerar Tillsammanscafé på biblioteket på onsdagar under hösten 2016.</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1"/>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Styrelsemöten är öppna för alla.</w:t>
      </w:r>
    </w:p>
    <w:p>
      <w:pPr>
        <w:pStyle w:val="ListParagraph"/>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pPr>
      <w:r>
        <w:rPr>
          <w:rFonts w:eastAsia="Times New Roman" w:cs="Times New Roman" w:ascii="Garamond" w:hAnsi="Garamond"/>
          <w:color w:val="000000"/>
          <w:sz w:val="24"/>
          <w:szCs w:val="24"/>
          <w:highlight w:val="yellow"/>
          <w:lang w:eastAsia="sv-SE"/>
        </w:rPr>
        <w:t xml:space="preserve">Under 2016 har 1 gäst deltagit. </w:t>
      </w:r>
      <w:r>
        <w:rPr>
          <w:rFonts w:eastAsia="Times New Roman" w:cs="Times New Roman" w:ascii="Garamond" w:hAnsi="Garamond"/>
          <w:color w:val="000000"/>
          <w:sz w:val="24"/>
          <w:szCs w:val="24"/>
          <w:highlight w:val="yellow"/>
          <w:lang w:eastAsia="sv-SE"/>
        </w:rPr>
        <w:t>Ibland har info om lokal meddelats sent, det kommer underlättas genom fast kansli.</w:t>
      </w:r>
      <w:r>
        <w:rPr>
          <w:rFonts w:eastAsia="Times New Roman" w:cs="Times New Roman" w:ascii="Garamond" w:hAnsi="Garamond"/>
          <w:color w:val="000000"/>
          <w:sz w:val="24"/>
          <w:szCs w:val="24"/>
          <w:lang w:eastAsia="sv-SE"/>
        </w:rPr>
        <w:t xml:space="preserve"> </w:t>
        <w:br/>
      </w:r>
    </w:p>
    <w:p>
      <w:pPr>
        <w:pStyle w:val="ListParagraph"/>
        <w:numPr>
          <w:ilvl w:val="1"/>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Skaffa ett kansli som en fast punkt för verksamheten.</w:t>
      </w:r>
    </w:p>
    <w:p>
      <w:pPr>
        <w:pStyle w:val="ListParagraph"/>
        <w:shd w:val="clear" w:color="auto" w:fill="FFFFFF"/>
        <w:spacing w:lineRule="atLeast" w:line="240" w:before="0" w:after="0"/>
        <w:ind w:left="720" w:hanging="0"/>
        <w:rPr/>
      </w:pPr>
      <w:r>
        <w:rPr>
          <w:rFonts w:eastAsia="Times New Roman" w:cs="Times New Roman" w:ascii="Garamond" w:hAnsi="Garamond"/>
          <w:color w:val="000000"/>
          <w:sz w:val="24"/>
          <w:szCs w:val="24"/>
          <w:lang w:eastAsia="sv-SE"/>
        </w:rPr>
        <w:br/>
      </w:r>
      <w:r>
        <w:rPr>
          <w:rFonts w:eastAsia="Times New Roman" w:cs="Times New Roman" w:ascii="Garamond" w:hAnsi="Garamond"/>
          <w:color w:val="000000"/>
          <w:sz w:val="24"/>
          <w:szCs w:val="24"/>
          <w:highlight w:val="yellow"/>
          <w:lang w:eastAsia="sv-SE"/>
        </w:rPr>
        <w:t>V</w:t>
      </w:r>
      <w:r>
        <w:rPr>
          <w:rFonts w:eastAsia="Times New Roman" w:cs="Times New Roman" w:ascii="Garamond" w:hAnsi="Garamond"/>
          <w:color w:val="000000"/>
          <w:sz w:val="24"/>
          <w:szCs w:val="24"/>
          <w:highlight w:val="yellow"/>
          <w:lang w:eastAsia="sv-SE"/>
        </w:rPr>
        <w:t>i kommer få tillgång februari 2017</w:t>
      </w:r>
      <w:r>
        <w:rPr>
          <w:rFonts w:eastAsia="Times New Roman" w:cs="Times New Roman" w:ascii="Garamond" w:hAnsi="Garamond"/>
          <w:color w:val="000000"/>
          <w:sz w:val="24"/>
          <w:szCs w:val="24"/>
          <w:highlight w:val="yellow"/>
          <w:lang w:eastAsia="sv-SE"/>
        </w:rPr>
        <w:t>.</w:t>
      </w:r>
      <w:r>
        <w:rPr>
          <w:rFonts w:eastAsia="Times New Roman" w:cs="Times New Roman" w:ascii="Garamond" w:hAnsi="Garamond"/>
          <w:color w:val="000000"/>
          <w:sz w:val="24"/>
          <w:szCs w:val="24"/>
          <w:lang w:eastAsia="sv-SE"/>
        </w:rPr>
        <w:t xml:space="preserve"> </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1"/>
          <w:numId w:val="2"/>
        </w:numPr>
        <w:spacing w:lineRule="auto" w:line="240" w:before="0" w:after="0"/>
        <w:rPr/>
      </w:pPr>
      <w:r>
        <w:rPr>
          <w:rFonts w:eastAsia="Times New Roman" w:cs="Times New Roman" w:ascii="Garamond" w:hAnsi="Garamond"/>
          <w:color w:val="222222"/>
          <w:sz w:val="24"/>
          <w:szCs w:val="24"/>
          <w:lang w:eastAsia="sv-SE"/>
        </w:rPr>
        <w:t xml:space="preserve">Enkät skickas ut till föreningslivet om behov och intressen som Utveckla ÖTV kan fylla, med efterföljande medlemsmöte. </w:t>
      </w:r>
    </w:p>
    <w:p>
      <w:pPr>
        <w:pStyle w:val="ListParagraph"/>
        <w:spacing w:lineRule="auto" w:line="240" w:before="0" w:after="0"/>
        <w:rPr>
          <w:rFonts w:ascii="Garamond" w:hAnsi="Garamond" w:eastAsia="Times New Roman" w:cs="Times New Roman"/>
          <w:color w:val="222222"/>
          <w:sz w:val="24"/>
          <w:szCs w:val="24"/>
          <w:lang w:eastAsia="sv-SE"/>
        </w:rPr>
      </w:pPr>
      <w:r>
        <w:rPr>
          <w:rFonts w:eastAsia="Times New Roman" w:cs="Times New Roman" w:ascii="Garamond" w:hAnsi="Garamond"/>
          <w:color w:val="222222"/>
          <w:sz w:val="24"/>
          <w:szCs w:val="24"/>
          <w:lang w:eastAsia="sv-SE"/>
        </w:rPr>
      </w:r>
    </w:p>
    <w:p>
      <w:pPr>
        <w:pStyle w:val="ListParagraph"/>
        <w:spacing w:lineRule="auto" w:line="240" w:before="0" w:after="0"/>
        <w:ind w:left="720" w:hanging="0"/>
        <w:rPr>
          <w:highlight w:val="yellow"/>
        </w:rPr>
      </w:pPr>
      <w:r>
        <w:rPr>
          <w:rFonts w:eastAsia="Times New Roman" w:cs="Times New Roman" w:ascii="Garamond" w:hAnsi="Garamond"/>
          <w:color w:val="222222"/>
          <w:sz w:val="24"/>
          <w:szCs w:val="24"/>
          <w:highlight w:val="yellow"/>
          <w:lang w:eastAsia="sv-SE"/>
        </w:rPr>
        <w:t>Enkäten hade 6 svarande, och svaren redovisades på kvartalsfikat samt kommer inspirera fortsatta styrelsearbetet.</w:t>
      </w:r>
    </w:p>
    <w:p>
      <w:pPr>
        <w:pStyle w:val="ListParagraph"/>
        <w:spacing w:lineRule="auto" w:line="240" w:before="0" w:after="0"/>
        <w:ind w:left="720" w:hanging="0"/>
        <w:rPr>
          <w:rFonts w:ascii="Garamond" w:hAnsi="Garamond" w:eastAsia="Times New Roman" w:cs="Times New Roman"/>
          <w:color w:val="222222"/>
          <w:sz w:val="24"/>
          <w:szCs w:val="24"/>
          <w:lang w:eastAsia="sv-SE"/>
        </w:rPr>
      </w:pPr>
      <w:r>
        <w:rPr>
          <w:rFonts w:eastAsia="Times New Roman" w:cs="Times New Roman" w:ascii="Garamond" w:hAnsi="Garamond"/>
          <w:color w:val="222222"/>
          <w:sz w:val="24"/>
          <w:szCs w:val="24"/>
          <w:lang w:eastAsia="sv-SE"/>
        </w:rPr>
      </w:r>
    </w:p>
    <w:p>
      <w:pPr>
        <w:pStyle w:val="ListParagraph"/>
        <w:numPr>
          <w:ilvl w:val="1"/>
          <w:numId w:val="2"/>
        </w:numPr>
        <w:spacing w:lineRule="auto" w:line="240" w:before="0" w:after="0"/>
        <w:rPr/>
      </w:pPr>
      <w:r>
        <w:rPr>
          <w:rFonts w:eastAsia="Times New Roman" w:cs="Times New Roman" w:ascii="Garamond" w:hAnsi="Garamond"/>
          <w:color w:val="222222"/>
          <w:sz w:val="24"/>
          <w:szCs w:val="24"/>
          <w:lang w:eastAsia="sv-SE"/>
        </w:rPr>
        <w:t xml:space="preserve">Medlemsmöte anordnas. </w:t>
      </w:r>
    </w:p>
    <w:p>
      <w:pPr>
        <w:pStyle w:val="ListParagraph"/>
        <w:spacing w:lineRule="auto" w:line="240" w:before="0" w:after="0"/>
        <w:rPr>
          <w:rFonts w:ascii="Garamond" w:hAnsi="Garamond" w:eastAsia="Times New Roman" w:cs="Times New Roman"/>
          <w:color w:val="222222"/>
          <w:sz w:val="24"/>
          <w:szCs w:val="24"/>
          <w:lang w:eastAsia="sv-SE"/>
        </w:rPr>
      </w:pPr>
      <w:r>
        <w:rPr>
          <w:rFonts w:eastAsia="Times New Roman" w:cs="Times New Roman" w:ascii="Garamond" w:hAnsi="Garamond"/>
          <w:color w:val="222222"/>
          <w:sz w:val="24"/>
          <w:szCs w:val="24"/>
          <w:lang w:eastAsia="sv-SE"/>
        </w:rPr>
      </w:r>
    </w:p>
    <w:p>
      <w:pPr>
        <w:pStyle w:val="ListParagraph"/>
        <w:spacing w:lineRule="auto" w:line="240" w:before="0" w:after="0"/>
        <w:ind w:left="720" w:hanging="0"/>
        <w:rPr>
          <w:highlight w:val="yellow"/>
        </w:rPr>
      </w:pPr>
      <w:r>
        <w:rPr>
          <w:rFonts w:eastAsia="Times New Roman" w:cs="Times New Roman" w:ascii="Garamond" w:hAnsi="Garamond"/>
          <w:color w:val="222222"/>
          <w:sz w:val="24"/>
          <w:szCs w:val="24"/>
          <w:highlight w:val="yellow"/>
          <w:lang w:eastAsia="sv-SE"/>
        </w:rPr>
        <w:t>Vi har inte anordnat medlemsmöte, då vi har haft kvartalsfika och andra föreningar har sina respektive styrelsemöten och medlemsmöten.</w:t>
      </w:r>
    </w:p>
    <w:p>
      <w:pPr>
        <w:pStyle w:val="Normal"/>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0"/>
          <w:numId w:val="2"/>
        </w:numPr>
        <w:shd w:val="clear" w:color="auto" w:fill="FFFFFF"/>
        <w:spacing w:lineRule="atLeast" w:line="240" w:before="0" w:after="0"/>
        <w:rPr>
          <w:rFonts w:ascii="Garamond" w:hAnsi="Garamond" w:eastAsia="Times New Roman" w:cs="Times New Roman"/>
          <w:b/>
          <w:b/>
          <w:color w:val="244061" w:themeColor="accent1" w:themeShade="80"/>
          <w:sz w:val="24"/>
          <w:szCs w:val="24"/>
          <w:lang w:eastAsia="sv-SE"/>
        </w:rPr>
      </w:pPr>
      <w:r>
        <w:rPr>
          <w:rFonts w:eastAsia="Times New Roman" w:cs="Times New Roman" w:ascii="Garamond" w:hAnsi="Garamond"/>
          <w:b/>
          <w:color w:val="244061" w:themeColor="accent1" w:themeShade="80"/>
          <w:sz w:val="24"/>
          <w:szCs w:val="24"/>
          <w:lang w:eastAsia="sv-SE"/>
        </w:rPr>
        <w:t>Utvecklingsplan 2025</w:t>
      </w:r>
    </w:p>
    <w:p>
      <w:pPr>
        <w:pStyle w:val="ListParagraph"/>
        <w:numPr>
          <w:ilvl w:val="1"/>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 xml:space="preserve">Ställa ut utkastet till utvecklingsplan på biblioteket i Örbyhus, Gamla Folkets hus i Tobo samt Vendels församlingshem för fler inputs fram till 31 augusti. </w:t>
      </w:r>
    </w:p>
    <w:p>
      <w:pPr>
        <w:pStyle w:val="ListParagraph"/>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highlight w:val="yellow"/>
        </w:rPr>
      </w:pPr>
      <w:r>
        <w:rPr>
          <w:rFonts w:eastAsia="Times New Roman" w:cs="Times New Roman" w:ascii="Garamond" w:hAnsi="Garamond"/>
          <w:color w:val="000000"/>
          <w:sz w:val="24"/>
          <w:szCs w:val="24"/>
          <w:highlight w:val="yellow"/>
          <w:lang w:eastAsia="sv-SE"/>
        </w:rPr>
        <w:t>Inga synpunkter inkom.</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1"/>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 xml:space="preserve">Presentera uppdaterad utvecklingsplan. </w:t>
      </w:r>
    </w:p>
    <w:p>
      <w:pPr>
        <w:pStyle w:val="ListParagraph"/>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highlight w:val="yellow"/>
        </w:rPr>
      </w:pPr>
      <w:r>
        <w:rPr>
          <w:rFonts w:eastAsia="Times New Roman" w:cs="Times New Roman" w:ascii="Garamond" w:hAnsi="Garamond"/>
          <w:color w:val="000000"/>
          <w:sz w:val="24"/>
          <w:szCs w:val="24"/>
          <w:highlight w:val="yellow"/>
          <w:lang w:eastAsia="sv-SE"/>
        </w:rPr>
        <w:t>Vi presenterar utvecklingsplanen på årsmötet 2017.</w:t>
      </w:r>
    </w:p>
    <w:p>
      <w:pPr>
        <w:pStyle w:val="ListParagraph"/>
        <w:shd w:val="clear" w:color="auto" w:fill="FFFFFF"/>
        <w:spacing w:lineRule="atLeast" w:line="240" w:before="0" w:after="0"/>
        <w:ind w:left="108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0"/>
          <w:numId w:val="2"/>
        </w:numPr>
        <w:shd w:val="clear" w:color="auto" w:fill="FFFFFF"/>
        <w:spacing w:lineRule="atLeast" w:line="240" w:before="0" w:after="0"/>
        <w:rPr/>
      </w:pPr>
      <w:r>
        <w:rPr>
          <w:rFonts w:eastAsia="Times New Roman" w:cs="Times New Roman" w:ascii="Garamond" w:hAnsi="Garamond"/>
          <w:b/>
          <w:color w:val="244061" w:themeColor="accent1" w:themeShade="80"/>
          <w:sz w:val="24"/>
          <w:szCs w:val="24"/>
          <w:lang w:eastAsia="sv-SE"/>
        </w:rPr>
        <w:t>Anordna fyra kvartalsfika</w:t>
      </w:r>
      <w:r>
        <w:rPr>
          <w:rFonts w:eastAsia="Times New Roman" w:cs="Times New Roman" w:ascii="Garamond" w:hAnsi="Garamond"/>
          <w:color w:val="244061" w:themeColor="accent1" w:themeShade="80"/>
          <w:sz w:val="24"/>
          <w:szCs w:val="24"/>
          <w:lang w:eastAsia="sv-SE"/>
        </w:rPr>
        <w:t xml:space="preserve"> </w:t>
      </w:r>
      <w:r>
        <w:rPr>
          <w:rFonts w:eastAsia="Times New Roman" w:cs="Times New Roman" w:ascii="Garamond" w:hAnsi="Garamond"/>
          <w:color w:val="000000"/>
          <w:sz w:val="24"/>
          <w:szCs w:val="24"/>
          <w:lang w:eastAsia="sv-SE"/>
        </w:rPr>
        <w:br/>
        <w:t>där medborgare och politiker möts, för att samtala om hur bygden kan utvecklas samt främja engagemang och samarbete.</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highlight w:val="yellow"/>
        </w:rPr>
      </w:pPr>
      <w:r>
        <w:rPr>
          <w:rFonts w:eastAsia="Times New Roman" w:cs="Times New Roman" w:ascii="Garamond" w:hAnsi="Garamond"/>
          <w:color w:val="000000"/>
          <w:sz w:val="24"/>
          <w:szCs w:val="24"/>
          <w:highlight w:val="yellow"/>
          <w:lang w:eastAsia="sv-SE"/>
        </w:rPr>
        <w:t>Lyckade kvartalsfika i Örbyhus, Tobo, Vendel med teman infrastruktur och skönhet, integration samt natur, kultur och turism.</w:t>
      </w:r>
    </w:p>
    <w:p>
      <w:pPr>
        <w:pStyle w:val="ListParagraph"/>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0"/>
          <w:numId w:val="2"/>
        </w:numPr>
        <w:shd w:val="clear" w:color="auto" w:fill="FFFFFF"/>
        <w:spacing w:lineRule="atLeast" w:line="240" w:before="0" w:after="0"/>
        <w:rPr/>
      </w:pPr>
      <w:r>
        <w:rPr>
          <w:rFonts w:eastAsia="Times New Roman" w:cs="Times New Roman" w:ascii="Garamond" w:hAnsi="Garamond"/>
          <w:b/>
          <w:color w:val="244061" w:themeColor="accent1" w:themeShade="80"/>
          <w:sz w:val="24"/>
          <w:szCs w:val="24"/>
          <w:lang w:eastAsia="sv-SE"/>
        </w:rPr>
        <w:t>Formulera Leader-ansökan</w:t>
      </w:r>
      <w:r>
        <w:rPr>
          <w:rFonts w:eastAsia="Times New Roman" w:cs="Times New Roman" w:ascii="Garamond" w:hAnsi="Garamond"/>
          <w:color w:val="000000"/>
          <w:sz w:val="24"/>
          <w:szCs w:val="24"/>
          <w:lang w:eastAsia="sv-SE"/>
        </w:rPr>
        <w:t xml:space="preserve"> </w:t>
        <w:br/>
        <w:t>för bred satsning på ÖTV</w:t>
      </w:r>
    </w:p>
    <w:p>
      <w:pPr>
        <w:pStyle w:val="ListParagraph"/>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highlight w:val="yellow"/>
        </w:rPr>
      </w:pPr>
      <w:r>
        <w:rPr>
          <w:rFonts w:eastAsia="Times New Roman" w:cs="Times New Roman" w:ascii="Garamond" w:hAnsi="Garamond"/>
          <w:color w:val="000000"/>
          <w:sz w:val="24"/>
          <w:szCs w:val="24"/>
          <w:highlight w:val="yellow"/>
          <w:lang w:eastAsia="sv-SE"/>
        </w:rPr>
        <w:t>Vi har påbörjat processen, och kommer fortsätta under 2017.</w:t>
      </w:r>
    </w:p>
    <w:p>
      <w:pPr>
        <w:pStyle w:val="ListParagraph"/>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0"/>
          <w:numId w:val="2"/>
        </w:numPr>
        <w:shd w:val="clear" w:color="auto" w:fill="FFFFFF"/>
        <w:spacing w:lineRule="atLeast" w:line="240" w:before="0" w:after="0"/>
        <w:rPr>
          <w:rFonts w:ascii="Garamond" w:hAnsi="Garamond" w:eastAsia="Times New Roman" w:cs="Times New Roman"/>
          <w:color w:val="244061" w:themeColor="accent1" w:themeShade="80"/>
          <w:sz w:val="24"/>
          <w:szCs w:val="24"/>
          <w:lang w:eastAsia="sv-SE"/>
        </w:rPr>
      </w:pPr>
      <w:r>
        <w:rPr>
          <w:rFonts w:eastAsia="Times New Roman" w:cs="Times New Roman" w:ascii="Garamond" w:hAnsi="Garamond"/>
          <w:b/>
          <w:color w:val="244061" w:themeColor="accent1" w:themeShade="80"/>
          <w:sz w:val="24"/>
          <w:szCs w:val="24"/>
          <w:lang w:eastAsia="sv-SE"/>
        </w:rPr>
        <w:t>Aktivt bjuda in till att vara rådgivande kontaktorgan</w:t>
      </w:r>
    </w:p>
    <w:p>
      <w:pPr>
        <w:pStyle w:val="ListParagraph"/>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ind w:left="720" w:hanging="0"/>
        <w:rPr>
          <w:rFonts w:ascii="Garamond" w:hAnsi="Garamond" w:eastAsia="Times New Roman" w:cs="Times New Roman"/>
          <w:color w:val="000000"/>
          <w:sz w:val="24"/>
          <w:szCs w:val="24"/>
          <w:highlight w:val="yellow"/>
          <w:lang w:eastAsia="sv-SE"/>
        </w:rPr>
      </w:pPr>
      <w:r>
        <w:rPr>
          <w:rFonts w:eastAsia="Times New Roman" w:cs="Times New Roman" w:ascii="Garamond" w:hAnsi="Garamond"/>
          <w:color w:val="000000"/>
          <w:sz w:val="24"/>
          <w:szCs w:val="24"/>
          <w:highlight w:val="yellow"/>
          <w:lang w:eastAsia="sv-SE"/>
        </w:rPr>
        <w:t>Vi har kontaktat Trafikverket och kommunen i olika frågor, och kommer fortsätta ta emot förfrågningar om dialog samt själva sträcka ut handen. På lång sikt vore det bra med formella överenskommelser om samverkan.</w:t>
      </w:r>
    </w:p>
    <w:p>
      <w:pPr>
        <w:pStyle w:val="ListParagraph"/>
        <w:numPr>
          <w:ilvl w:val="0"/>
          <w:numId w:val="2"/>
        </w:numPr>
        <w:shd w:val="clear" w:color="auto" w:fill="FFFFFF"/>
        <w:spacing w:lineRule="atLeast" w:line="240" w:before="0" w:after="0"/>
        <w:rPr>
          <w:rFonts w:ascii="Garamond" w:hAnsi="Garamond" w:eastAsia="Times New Roman" w:cs="Times New Roman"/>
          <w:b/>
          <w:b/>
          <w:color w:val="244061" w:themeColor="accent1" w:themeShade="80"/>
          <w:sz w:val="24"/>
          <w:szCs w:val="24"/>
          <w:lang w:eastAsia="sv-SE"/>
        </w:rPr>
      </w:pPr>
      <w:r>
        <w:rPr>
          <w:rFonts w:eastAsia="Times New Roman" w:cs="Times New Roman" w:ascii="Garamond" w:hAnsi="Garamond"/>
          <w:b/>
          <w:color w:val="244061" w:themeColor="accent1" w:themeShade="80"/>
          <w:sz w:val="24"/>
          <w:szCs w:val="24"/>
          <w:lang w:eastAsia="sv-SE"/>
        </w:rPr>
        <w:t xml:space="preserve">Starta ett nätverk för lokala utvecklingsgrupper i Tierps kommun </w:t>
        <w:br/>
        <w:t xml:space="preserve">för idé och erfarenhetsutbyte </w:t>
      </w:r>
    </w:p>
    <w:p>
      <w:pPr>
        <w:pStyle w:val="ListParagraph"/>
        <w:rPr>
          <w:rFonts w:ascii="Garamond" w:hAnsi="Garamond" w:eastAsia="Times New Roman" w:cs="Times New Roman"/>
          <w:b/>
          <w:b/>
          <w:color w:val="000000"/>
          <w:sz w:val="24"/>
          <w:szCs w:val="24"/>
          <w:lang w:eastAsia="sv-SE"/>
        </w:rPr>
      </w:pPr>
      <w:r>
        <w:rPr>
          <w:rFonts w:eastAsia="Times New Roman" w:cs="Times New Roman" w:ascii="Garamond" w:hAnsi="Garamond"/>
          <w:b/>
          <w:color w:val="000000"/>
          <w:sz w:val="24"/>
          <w:szCs w:val="24"/>
          <w:lang w:eastAsia="sv-SE"/>
        </w:rPr>
      </w:r>
    </w:p>
    <w:p>
      <w:pPr>
        <w:pStyle w:val="ListParagraph"/>
        <w:ind w:left="720" w:hanging="0"/>
        <w:rPr>
          <w:rFonts w:ascii="Garamond" w:hAnsi="Garamond" w:eastAsia="Times New Roman" w:cs="Times New Roman"/>
          <w:b/>
          <w:b/>
          <w:bCs/>
          <w:color w:val="000000"/>
          <w:sz w:val="24"/>
          <w:szCs w:val="24"/>
          <w:highlight w:val="yellow"/>
          <w:lang w:eastAsia="sv-SE"/>
        </w:rPr>
      </w:pPr>
      <w:r>
        <w:rPr>
          <w:rFonts w:eastAsia="Times New Roman" w:cs="Times New Roman" w:ascii="Garamond" w:hAnsi="Garamond"/>
          <w:b w:val="false"/>
          <w:bCs w:val="false"/>
          <w:color w:val="000000"/>
          <w:sz w:val="24"/>
          <w:szCs w:val="24"/>
          <w:highlight w:val="yellow"/>
          <w:lang w:eastAsia="sv-SE"/>
        </w:rPr>
        <w:t>Det finns nu en facebookgrupp som heter Hela Tierps kommun ska leva, för utvecklingsgrupper.</w:t>
      </w:r>
      <w:r>
        <w:rPr>
          <w:rFonts w:eastAsia="Times New Roman" w:cs="Times New Roman" w:ascii="Garamond" w:hAnsi="Garamond"/>
          <w:b/>
          <w:bCs/>
          <w:color w:val="000000"/>
          <w:sz w:val="24"/>
          <w:szCs w:val="24"/>
          <w:highlight w:val="yellow"/>
          <w:lang w:eastAsia="sv-SE"/>
        </w:rPr>
        <w:t xml:space="preserve"> </w:t>
      </w:r>
    </w:p>
    <w:p>
      <w:pPr>
        <w:pStyle w:val="ListParagraph"/>
        <w:numPr>
          <w:ilvl w:val="0"/>
          <w:numId w:val="2"/>
        </w:numPr>
        <w:shd w:val="clear" w:color="auto" w:fill="FFFFFF"/>
        <w:spacing w:lineRule="atLeast" w:line="240" w:before="0" w:after="0"/>
        <w:rPr>
          <w:rFonts w:ascii="Garamond" w:hAnsi="Garamond" w:eastAsia="Times New Roman" w:cs="Times New Roman"/>
          <w:color w:val="244061" w:themeColor="accent1" w:themeShade="80"/>
          <w:sz w:val="24"/>
          <w:szCs w:val="24"/>
          <w:lang w:eastAsia="sv-SE"/>
        </w:rPr>
      </w:pPr>
      <w:r>
        <w:rPr>
          <w:rFonts w:eastAsia="Times New Roman" w:cs="Times New Roman" w:ascii="Garamond" w:hAnsi="Garamond"/>
          <w:b/>
          <w:color w:val="244061" w:themeColor="accent1" w:themeShade="80"/>
          <w:sz w:val="24"/>
          <w:szCs w:val="24"/>
          <w:lang w:eastAsia="sv-SE"/>
        </w:rPr>
        <w:t>VerksamhetsomRÅDen</w:t>
      </w:r>
    </w:p>
    <w:p>
      <w:pPr>
        <w:pStyle w:val="Normal"/>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t xml:space="preserve">Verksamhetsområdena är skapade utifrån centrala teman som identifierats under föreningens första verksamhetsår, genom synpunkter och idéer som ventilerats på möten och workshops. Syftet är att lättare kunna kanalisera frågor och stödja engagemang från idé till verklighet. Verksamhetsområdena organiseras i form av råd, där drivande personer ingår. Personer kan bjudas in eller bjuda in sig själva. </w:t>
      </w:r>
    </w:p>
    <w:p>
      <w:pPr>
        <w:pStyle w:val="ListParagraph"/>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1"/>
          <w:numId w:val="2"/>
        </w:numPr>
        <w:shd w:val="clear" w:color="auto" w:fill="FFFFFF"/>
        <w:spacing w:lineRule="atLeast" w:line="240" w:before="0" w:after="0"/>
        <w:rPr>
          <w:rFonts w:ascii="Garamond" w:hAnsi="Garamond" w:eastAsia="Times New Roman" w:cs="Times New Roman"/>
          <w:b/>
          <w:b/>
          <w:color w:val="000000"/>
          <w:sz w:val="24"/>
          <w:szCs w:val="24"/>
          <w:lang w:eastAsia="sv-SE"/>
        </w:rPr>
      </w:pPr>
      <w:r>
        <w:rPr>
          <w:rFonts w:eastAsia="Times New Roman" w:cs="Times New Roman" w:ascii="Garamond" w:hAnsi="Garamond"/>
          <w:b/>
          <w:color w:val="000000"/>
          <w:sz w:val="24"/>
          <w:szCs w:val="24"/>
          <w:lang w:eastAsia="sv-SE"/>
        </w:rPr>
        <w:t>Infrastruktur och skönhet</w:t>
      </w:r>
    </w:p>
    <w:p>
      <w:pPr>
        <w:pStyle w:val="ListParagraph"/>
        <w:shd w:val="clear" w:color="auto" w:fill="FFFFFF"/>
        <w:spacing w:lineRule="atLeast" w:line="240" w:before="0" w:after="0"/>
        <w:ind w:left="1080" w:hanging="0"/>
        <w:rPr>
          <w:rFonts w:ascii="Garamond" w:hAnsi="Garamond" w:eastAsia="Times New Roman" w:cs="Times New Roman"/>
          <w:b/>
          <w:b/>
          <w:color w:val="000000"/>
          <w:sz w:val="24"/>
          <w:szCs w:val="24"/>
          <w:lang w:eastAsia="sv-SE"/>
        </w:rPr>
      </w:pPr>
      <w:r>
        <w:rPr>
          <w:rFonts w:eastAsia="Times New Roman" w:cs="Times New Roman" w:ascii="Garamond" w:hAnsi="Garamond"/>
          <w:b/>
          <w:color w:val="000000"/>
          <w:sz w:val="24"/>
          <w:szCs w:val="24"/>
          <w:lang w:eastAsia="sv-SE"/>
        </w:rPr>
        <w:t xml:space="preserve">Mål: </w:t>
      </w:r>
    </w:p>
    <w:p>
      <w:pPr>
        <w:pStyle w:val="ListParagraph"/>
        <w:numPr>
          <w:ilvl w:val="2"/>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 xml:space="preserve">Kartlägga förslag på infrastrukturförbättringar genom öppen karta. </w:t>
      </w:r>
    </w:p>
    <w:p>
      <w:pPr>
        <w:pStyle w:val="ListParagraph"/>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highlight w:val="yellow"/>
        </w:rPr>
      </w:pPr>
      <w:r>
        <w:rPr>
          <w:rFonts w:eastAsia="Times New Roman" w:cs="Times New Roman" w:ascii="Garamond" w:hAnsi="Garamond"/>
          <w:color w:val="000000"/>
          <w:sz w:val="24"/>
          <w:szCs w:val="24"/>
          <w:highlight w:val="yellow"/>
          <w:lang w:eastAsia="sv-SE"/>
        </w:rPr>
        <w:t>Kartan finns på hemsidan och uppdateras kontinuerligt.</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2"/>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Anordna/stödja personer som vill anordna visionspromenader och/eller trygghetsvandringar med kommun och polis.</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pPr>
      <w:r>
        <w:rPr>
          <w:rFonts w:eastAsia="Times New Roman" w:cs="Times New Roman" w:ascii="Garamond" w:hAnsi="Garamond"/>
          <w:color w:val="000000"/>
          <w:sz w:val="24"/>
          <w:szCs w:val="24"/>
          <w:highlight w:val="yellow"/>
          <w:lang w:eastAsia="sv-SE"/>
        </w:rPr>
        <w:t>Anordnades visionspromenad i Örbyhus, i</w:t>
      </w:r>
      <w:r>
        <w:rPr>
          <w:rFonts w:eastAsia="Times New Roman" w:cs="Times New Roman" w:ascii="Garamond" w:hAnsi="Garamond"/>
          <w:color w:val="000000"/>
          <w:sz w:val="24"/>
          <w:szCs w:val="24"/>
          <w:highlight w:val="yellow"/>
          <w:lang w:eastAsia="sv-SE"/>
        </w:rPr>
        <w:t xml:space="preserve">ngen </w:t>
      </w:r>
      <w:r>
        <w:rPr>
          <w:rFonts w:eastAsia="Times New Roman" w:cs="Times New Roman" w:ascii="Garamond" w:hAnsi="Garamond"/>
          <w:color w:val="000000"/>
          <w:sz w:val="24"/>
          <w:szCs w:val="24"/>
          <w:highlight w:val="yellow"/>
          <w:lang w:eastAsia="sv-SE"/>
        </w:rPr>
        <w:t>annan s</w:t>
      </w:r>
      <w:r>
        <w:rPr>
          <w:rFonts w:eastAsia="Times New Roman" w:cs="Times New Roman" w:ascii="Garamond" w:hAnsi="Garamond"/>
          <w:color w:val="000000"/>
          <w:sz w:val="24"/>
          <w:szCs w:val="24"/>
          <w:highlight w:val="yellow"/>
          <w:lang w:eastAsia="sv-SE"/>
        </w:rPr>
        <w:t>om vill anordna har hört av sig.</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2"/>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 xml:space="preserve">Anordna kvartalsfika i Örbyhus och Tobo med tema infrastruktur. </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pPr>
      <w:bookmarkStart w:id="0" w:name="__DdeLink__2712_1545576274"/>
      <w:r>
        <w:rPr>
          <w:rFonts w:eastAsia="Times New Roman" w:cs="Times New Roman" w:ascii="Garamond" w:hAnsi="Garamond"/>
          <w:color w:val="000000"/>
          <w:sz w:val="24"/>
          <w:szCs w:val="24"/>
          <w:highlight w:val="yellow"/>
          <w:lang w:eastAsia="sv-SE"/>
        </w:rPr>
        <w:t>Gjordes.</w:t>
      </w:r>
      <w:bookmarkEnd w:id="0"/>
      <w:r>
        <w:rPr>
          <w:rFonts w:eastAsia="Times New Roman" w:cs="Times New Roman" w:ascii="Garamond" w:hAnsi="Garamond"/>
          <w:color w:val="000000"/>
          <w:sz w:val="24"/>
          <w:szCs w:val="24"/>
          <w:lang w:eastAsia="sv-SE"/>
        </w:rPr>
        <w:t xml:space="preserve"> </w:t>
      </w:r>
    </w:p>
    <w:p>
      <w:pPr>
        <w:pStyle w:val="Normal"/>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1"/>
          <w:numId w:val="2"/>
        </w:numPr>
        <w:shd w:val="clear" w:color="auto" w:fill="FFFFFF"/>
        <w:spacing w:lineRule="atLeast" w:line="240" w:before="0" w:after="0"/>
        <w:rPr>
          <w:rFonts w:ascii="Garamond" w:hAnsi="Garamond" w:eastAsia="Times New Roman" w:cs="Times New Roman"/>
          <w:b/>
          <w:b/>
          <w:color w:val="000000"/>
          <w:sz w:val="24"/>
          <w:szCs w:val="24"/>
          <w:lang w:eastAsia="sv-SE"/>
        </w:rPr>
      </w:pPr>
      <w:r>
        <w:rPr>
          <w:rFonts w:eastAsia="Times New Roman" w:cs="Times New Roman" w:ascii="Garamond" w:hAnsi="Garamond"/>
          <w:b/>
          <w:color w:val="000000"/>
          <w:sz w:val="24"/>
          <w:szCs w:val="24"/>
          <w:lang w:eastAsia="sv-SE"/>
        </w:rPr>
        <w:t>Natur, kultur och turism</w:t>
      </w:r>
    </w:p>
    <w:p>
      <w:pPr>
        <w:pStyle w:val="ListParagraph"/>
        <w:shd w:val="clear" w:color="auto" w:fill="FFFFFF"/>
        <w:spacing w:lineRule="atLeast" w:line="240" w:before="0" w:after="0"/>
        <w:ind w:left="1080" w:hanging="0"/>
        <w:rPr>
          <w:rFonts w:ascii="Garamond" w:hAnsi="Garamond" w:eastAsia="Times New Roman" w:cs="Times New Roman"/>
          <w:b/>
          <w:b/>
          <w:color w:val="000000"/>
          <w:sz w:val="24"/>
          <w:szCs w:val="24"/>
          <w:lang w:eastAsia="sv-SE"/>
        </w:rPr>
      </w:pPr>
      <w:r>
        <w:rPr>
          <w:rFonts w:eastAsia="Times New Roman" w:cs="Times New Roman" w:ascii="Garamond" w:hAnsi="Garamond"/>
          <w:b/>
          <w:color w:val="000000"/>
          <w:sz w:val="24"/>
          <w:szCs w:val="24"/>
          <w:lang w:eastAsia="sv-SE"/>
        </w:rPr>
        <w:t xml:space="preserve">Mål: </w:t>
      </w:r>
    </w:p>
    <w:p>
      <w:pPr>
        <w:pStyle w:val="ListParagraph"/>
        <w:numPr>
          <w:ilvl w:val="2"/>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Kartlägga natur- och kulturvärden.</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pPr>
      <w:r>
        <w:rPr>
          <w:rFonts w:eastAsia="Times New Roman" w:cs="Times New Roman" w:ascii="Garamond" w:hAnsi="Garamond"/>
          <w:color w:val="000000"/>
          <w:sz w:val="24"/>
          <w:szCs w:val="24"/>
          <w:highlight w:val="yellow"/>
          <w:lang w:eastAsia="sv-SE"/>
        </w:rPr>
        <w:t>Gjordes, finns på hemsidan. Få svaranden.</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highlight w:val="yellow"/>
          <w:lang w:eastAsia="sv-SE"/>
        </w:rPr>
      </w:pPr>
      <w:r>
        <w:rPr>
          <w:rFonts w:eastAsia="Times New Roman" w:cs="Times New Roman" w:ascii="Garamond" w:hAnsi="Garamond"/>
          <w:color w:val="000000"/>
          <w:sz w:val="24"/>
          <w:szCs w:val="24"/>
          <w:highlight w:val="yellow"/>
          <w:lang w:eastAsia="sv-SE"/>
        </w:rPr>
      </w:r>
    </w:p>
    <w:p>
      <w:pPr>
        <w:pStyle w:val="ListParagraph"/>
        <w:numPr>
          <w:ilvl w:val="2"/>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 xml:space="preserve">Anordna kvartalsfika med tema natur, kultur och turism där kartläggningen presenteras. </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pPr>
      <w:r>
        <w:rPr>
          <w:rFonts w:eastAsia="Times New Roman" w:cs="Times New Roman" w:ascii="Garamond" w:hAnsi="Garamond"/>
          <w:color w:val="000000"/>
          <w:sz w:val="24"/>
          <w:szCs w:val="24"/>
          <w:highlight w:val="yellow"/>
          <w:lang w:eastAsia="sv-SE"/>
        </w:rPr>
        <w:t>Gjordes.</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highlight w:val="yellow"/>
          <w:lang w:eastAsia="sv-SE"/>
        </w:rPr>
      </w:pPr>
      <w:r>
        <w:rPr>
          <w:rFonts w:eastAsia="Times New Roman" w:cs="Times New Roman" w:ascii="Garamond" w:hAnsi="Garamond"/>
          <w:color w:val="000000"/>
          <w:sz w:val="24"/>
          <w:szCs w:val="24"/>
          <w:highlight w:val="yellow"/>
          <w:lang w:eastAsia="sv-SE"/>
        </w:rPr>
      </w:r>
    </w:p>
    <w:p>
      <w:pPr>
        <w:pStyle w:val="ListParagraph"/>
        <w:numPr>
          <w:ilvl w:val="2"/>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Stödja samarbetsprojekt tex Tegelsmora-Vendelsjön mm.</w:t>
      </w:r>
    </w:p>
    <w:p>
      <w:pPr>
        <w:pStyle w:val="ListParagraph"/>
        <w:shd w:val="clear" w:color="auto" w:fill="FFFFFF"/>
        <w:spacing w:lineRule="atLeast" w:line="240" w:before="0" w:after="0"/>
        <w:rPr/>
      </w:pPr>
      <w:r>
        <w:rPr/>
      </w:r>
    </w:p>
    <w:p>
      <w:pPr>
        <w:pStyle w:val="ListParagraph"/>
        <w:shd w:val="clear" w:color="auto" w:fill="FFFFFF"/>
        <w:spacing w:lineRule="atLeast" w:line="240" w:before="0" w:after="0"/>
        <w:ind w:left="720" w:hanging="0"/>
        <w:rPr/>
      </w:pPr>
      <w:r>
        <w:rPr>
          <w:rFonts w:eastAsia="Times New Roman" w:cs="Times New Roman" w:ascii="Garamond" w:hAnsi="Garamond"/>
          <w:color w:val="000000"/>
          <w:sz w:val="24"/>
          <w:szCs w:val="24"/>
          <w:highlight w:val="yellow"/>
          <w:lang w:eastAsia="sv-SE"/>
        </w:rPr>
        <w:t>Gjordes, och vi har fått utvecklingscheck från Leader Upplandsbygd för Tegelsmoraleden som var en effekt av samarbete mellan föreningen Tegelsmorasjön respektive Vendelsjön samt Utveckla ÖTV.</w:t>
      </w:r>
    </w:p>
    <w:p>
      <w:pPr>
        <w:pStyle w:val="Normal"/>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1"/>
          <w:numId w:val="2"/>
        </w:numPr>
        <w:shd w:val="clear" w:color="auto" w:fill="FFFFFF"/>
        <w:spacing w:lineRule="atLeast" w:line="240" w:before="0" w:after="0"/>
        <w:rPr>
          <w:rFonts w:ascii="Garamond" w:hAnsi="Garamond" w:eastAsia="Times New Roman" w:cs="Times New Roman"/>
          <w:b/>
          <w:b/>
          <w:color w:val="000000"/>
          <w:sz w:val="24"/>
          <w:szCs w:val="24"/>
          <w:lang w:eastAsia="sv-SE"/>
        </w:rPr>
      </w:pPr>
      <w:r>
        <w:rPr>
          <w:rFonts w:eastAsia="Times New Roman" w:cs="Times New Roman" w:ascii="Garamond" w:hAnsi="Garamond"/>
          <w:b/>
          <w:color w:val="000000"/>
          <w:sz w:val="24"/>
          <w:szCs w:val="24"/>
          <w:lang w:eastAsia="sv-SE"/>
        </w:rPr>
        <w:t>Integration</w:t>
      </w:r>
    </w:p>
    <w:p>
      <w:pPr>
        <w:pStyle w:val="ListParagraph"/>
        <w:shd w:val="clear" w:color="auto" w:fill="FFFFFF"/>
        <w:spacing w:lineRule="atLeast" w:line="240" w:before="0" w:after="0"/>
        <w:ind w:left="1080" w:hanging="0"/>
        <w:rPr>
          <w:rFonts w:ascii="Garamond" w:hAnsi="Garamond" w:eastAsia="Times New Roman" w:cs="Times New Roman"/>
          <w:b/>
          <w:b/>
          <w:color w:val="000000"/>
          <w:sz w:val="24"/>
          <w:szCs w:val="24"/>
          <w:lang w:eastAsia="sv-SE"/>
        </w:rPr>
      </w:pPr>
      <w:r>
        <w:rPr>
          <w:rFonts w:eastAsia="Times New Roman" w:cs="Times New Roman" w:ascii="Garamond" w:hAnsi="Garamond"/>
          <w:b/>
          <w:color w:val="000000"/>
          <w:sz w:val="24"/>
          <w:szCs w:val="24"/>
          <w:lang w:eastAsia="sv-SE"/>
        </w:rPr>
        <w:t xml:space="preserve">Mål: </w:t>
      </w:r>
    </w:p>
    <w:p>
      <w:pPr>
        <w:pStyle w:val="ListParagraph"/>
        <w:numPr>
          <w:ilvl w:val="2"/>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 xml:space="preserve">Kartlägga föreningars behov och intresse av att verka för integration.  </w:t>
      </w:r>
    </w:p>
    <w:p>
      <w:pPr>
        <w:pStyle w:val="ListParagraph"/>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pPr>
      <w:r>
        <w:rPr>
          <w:rFonts w:eastAsia="Times New Roman" w:cs="Times New Roman" w:ascii="Garamond" w:hAnsi="Garamond"/>
          <w:color w:val="000000"/>
          <w:sz w:val="24"/>
          <w:szCs w:val="24"/>
          <w:highlight w:val="yellow"/>
          <w:lang w:eastAsia="sv-SE"/>
        </w:rPr>
        <w:t>Gjordes i enkäten.</w:t>
      </w:r>
    </w:p>
    <w:p>
      <w:pPr>
        <w:pStyle w:val="ListParagraph"/>
        <w:shd w:val="clear" w:color="auto" w:fill="FFFFFF"/>
        <w:spacing w:lineRule="atLeast" w:line="240" w:before="0" w:after="0"/>
        <w:ind w:left="720" w:hanging="0"/>
        <w:rPr>
          <w:rFonts w:ascii="Garamond" w:hAnsi="Garamond" w:eastAsia="Times New Roman" w:cs="Times New Roman"/>
          <w:color w:val="000000"/>
          <w:sz w:val="24"/>
          <w:szCs w:val="24"/>
          <w:highlight w:val="yellow"/>
          <w:lang w:eastAsia="sv-SE"/>
        </w:rPr>
      </w:pPr>
      <w:r>
        <w:rPr>
          <w:rFonts w:eastAsia="Times New Roman" w:cs="Times New Roman" w:ascii="Garamond" w:hAnsi="Garamond"/>
          <w:color w:val="000000"/>
          <w:sz w:val="24"/>
          <w:szCs w:val="24"/>
          <w:highlight w:val="yellow"/>
          <w:lang w:eastAsia="sv-SE"/>
        </w:rPr>
      </w:r>
    </w:p>
    <w:p>
      <w:pPr>
        <w:pStyle w:val="ListParagraph"/>
        <w:numPr>
          <w:ilvl w:val="2"/>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Anordna kvartalsfika med tema integration där kartläggningen presenteras.   </w:t>
      </w:r>
    </w:p>
    <w:p>
      <w:pPr>
        <w:pStyle w:val="ListParagraph"/>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pPr>
      <w:r>
        <w:rPr>
          <w:rFonts w:eastAsia="Times New Roman" w:cs="Times New Roman" w:ascii="Garamond" w:hAnsi="Garamond"/>
          <w:color w:val="000000"/>
          <w:sz w:val="24"/>
          <w:szCs w:val="24"/>
          <w:highlight w:val="yellow"/>
          <w:lang w:eastAsia="sv-SE"/>
        </w:rPr>
        <w:t>Gjordes.</w:t>
      </w:r>
    </w:p>
    <w:p>
      <w:pPr>
        <w:pStyle w:val="ListParagraph"/>
        <w:shd w:val="clear" w:color="auto" w:fill="FFFFFF"/>
        <w:spacing w:lineRule="atLeast" w:line="240" w:before="0" w:after="0"/>
        <w:ind w:left="108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1"/>
          <w:numId w:val="2"/>
        </w:numPr>
        <w:shd w:val="clear" w:color="auto" w:fill="FFFFFF"/>
        <w:spacing w:lineRule="atLeast" w:line="240" w:before="0" w:after="0"/>
        <w:rPr>
          <w:rFonts w:ascii="Garamond" w:hAnsi="Garamond" w:eastAsia="Times New Roman" w:cs="Times New Roman"/>
          <w:b/>
          <w:b/>
          <w:color w:val="000000"/>
          <w:sz w:val="24"/>
          <w:szCs w:val="24"/>
          <w:lang w:eastAsia="sv-SE"/>
        </w:rPr>
      </w:pPr>
      <w:r>
        <w:rPr>
          <w:rFonts w:eastAsia="Times New Roman" w:cs="Times New Roman" w:ascii="Garamond" w:hAnsi="Garamond"/>
          <w:b/>
          <w:color w:val="000000"/>
          <w:sz w:val="24"/>
          <w:szCs w:val="24"/>
          <w:lang w:eastAsia="sv-SE"/>
        </w:rPr>
        <w:t xml:space="preserve">Ung i ÖTV </w:t>
      </w:r>
    </w:p>
    <w:p>
      <w:pPr>
        <w:pStyle w:val="ListParagraph"/>
        <w:shd w:val="clear" w:color="auto" w:fill="FFFFFF"/>
        <w:spacing w:lineRule="atLeast" w:line="240" w:before="0" w:after="0"/>
        <w:ind w:left="1080" w:hanging="0"/>
        <w:rPr>
          <w:rFonts w:ascii="Garamond" w:hAnsi="Garamond" w:eastAsia="Times New Roman" w:cs="Times New Roman"/>
          <w:b/>
          <w:b/>
          <w:color w:val="000000"/>
          <w:sz w:val="24"/>
          <w:szCs w:val="24"/>
          <w:lang w:eastAsia="sv-SE"/>
        </w:rPr>
      </w:pPr>
      <w:r>
        <w:rPr>
          <w:rFonts w:eastAsia="Times New Roman" w:cs="Times New Roman" w:ascii="Garamond" w:hAnsi="Garamond"/>
          <w:b/>
          <w:color w:val="000000"/>
          <w:sz w:val="24"/>
          <w:szCs w:val="24"/>
          <w:lang w:eastAsia="sv-SE"/>
        </w:rPr>
        <w:t xml:space="preserve">Mål: </w:t>
      </w:r>
    </w:p>
    <w:p>
      <w:pPr>
        <w:pStyle w:val="ListParagraph"/>
        <w:numPr>
          <w:ilvl w:val="2"/>
          <w:numId w:val="2"/>
        </w:numPr>
        <w:shd w:val="clear" w:color="auto" w:fill="FFFFFF"/>
        <w:spacing w:lineRule="atLeast" w:line="240" w:before="0" w:after="0"/>
        <w:rPr/>
      </w:pPr>
      <w:r>
        <w:rPr>
          <w:rFonts w:eastAsia="Times New Roman" w:cs="Times New Roman" w:ascii="Garamond" w:hAnsi="Garamond"/>
          <w:color w:val="000000"/>
          <w:sz w:val="24"/>
          <w:szCs w:val="24"/>
          <w:lang w:eastAsia="sv-SE"/>
        </w:rPr>
        <w:t>Underlätta för ungas delaktighet genom att</w:t>
      </w:r>
      <w:r>
        <w:rPr>
          <w:rFonts w:eastAsia="Times New Roman" w:cs="Times New Roman" w:ascii="Garamond" w:hAnsi="Garamond"/>
          <w:b/>
          <w:color w:val="000000"/>
          <w:sz w:val="24"/>
          <w:szCs w:val="24"/>
          <w:lang w:eastAsia="sv-SE"/>
        </w:rPr>
        <w:t xml:space="preserve"> s</w:t>
      </w:r>
      <w:r>
        <w:rPr>
          <w:rFonts w:eastAsia="Times New Roman" w:cs="Times New Roman" w:ascii="Garamond" w:hAnsi="Garamond"/>
          <w:color w:val="000000"/>
          <w:sz w:val="24"/>
          <w:szCs w:val="24"/>
          <w:lang w:eastAsia="sv-SE"/>
        </w:rPr>
        <w:t>ynas på fritidsgården, bolla idéer och lotsa.</w:t>
      </w:r>
    </w:p>
    <w:p>
      <w:pPr>
        <w:pStyle w:val="ListParagraph"/>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pPr>
      <w:r>
        <w:rPr>
          <w:rFonts w:eastAsia="Times New Roman" w:cs="Times New Roman" w:ascii="Garamond" w:hAnsi="Garamond"/>
          <w:color w:val="000000"/>
          <w:sz w:val="24"/>
          <w:szCs w:val="24"/>
          <w:highlight w:val="yellow"/>
          <w:lang w:eastAsia="sv-SE"/>
        </w:rPr>
        <w:t>Gjordes, genom projektet Ung och ingenting? med medel från Myndigheten från ungdoms- och civilsamhällesfrågor.</w:t>
      </w:r>
    </w:p>
    <w:p>
      <w:pPr>
        <w:pStyle w:val="Normal"/>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0"/>
          <w:numId w:val="2"/>
        </w:numPr>
        <w:shd w:val="clear" w:color="auto" w:fill="FFFFFF"/>
        <w:spacing w:lineRule="atLeast" w:line="240" w:before="0" w:after="0"/>
        <w:rPr>
          <w:rFonts w:ascii="Garamond" w:hAnsi="Garamond" w:eastAsia="Times New Roman" w:cs="Times New Roman"/>
          <w:b/>
          <w:b/>
          <w:color w:val="244061" w:themeColor="accent1" w:themeShade="80"/>
          <w:sz w:val="24"/>
          <w:szCs w:val="24"/>
          <w:lang w:eastAsia="sv-SE"/>
        </w:rPr>
      </w:pPr>
      <w:r>
        <w:rPr>
          <w:rFonts w:eastAsia="Times New Roman" w:cs="Times New Roman" w:ascii="Garamond" w:hAnsi="Garamond"/>
          <w:b/>
          <w:color w:val="244061" w:themeColor="accent1" w:themeShade="80"/>
          <w:sz w:val="24"/>
          <w:szCs w:val="24"/>
          <w:lang w:eastAsia="sv-SE"/>
        </w:rPr>
        <w:t>Arbeta internt med organisationsutveckling</w:t>
      </w:r>
    </w:p>
    <w:p>
      <w:pPr>
        <w:pStyle w:val="Normal"/>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numPr>
          <w:ilvl w:val="1"/>
          <w:numId w:val="2"/>
        </w:numPr>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t xml:space="preserve">Kommunikation </w:t>
      </w:r>
    </w:p>
    <w:p>
      <w:pPr>
        <w:pStyle w:val="ListParagraph"/>
        <w:shd w:val="clear" w:color="auto" w:fill="FFFFFF"/>
        <w:spacing w:lineRule="atLeast" w:line="262" w:before="0" w:after="82"/>
        <w:ind w:left="1080" w:hanging="0"/>
        <w:rPr/>
      </w:pPr>
      <w:r>
        <w:rPr>
          <w:rFonts w:cs="Times New Roman" w:ascii="Garamond" w:hAnsi="Garamond"/>
          <w:color w:val="141823"/>
          <w:sz w:val="24"/>
          <w:szCs w:val="24"/>
        </w:rPr>
        <w:t xml:space="preserve">Konkretisera föreningens syfte och göra en kommunikationsplan.  </w:t>
      </w:r>
    </w:p>
    <w:p>
      <w:pPr>
        <w:pStyle w:val="ListParagraph"/>
        <w:shd w:val="clear" w:color="auto" w:fill="FFFFFF"/>
        <w:spacing w:lineRule="atLeast" w:line="262" w:before="0" w:after="82"/>
        <w:ind w:left="1080" w:hanging="0"/>
        <w:rPr>
          <w:rFonts w:ascii="Garamond" w:hAnsi="Garamond" w:eastAsia="Times New Roman" w:cs="Times New Roman"/>
          <w:color w:val="141823"/>
          <w:sz w:val="24"/>
          <w:szCs w:val="24"/>
          <w:lang w:eastAsia="sv-SE"/>
        </w:rPr>
      </w:pPr>
      <w:r>
        <w:rPr>
          <w:rFonts w:eastAsia="Times New Roman" w:cs="Times New Roman" w:ascii="Garamond" w:hAnsi="Garamond"/>
          <w:color w:val="141823"/>
          <w:sz w:val="24"/>
          <w:szCs w:val="24"/>
          <w:lang w:eastAsia="sv-SE"/>
        </w:rPr>
      </w:r>
    </w:p>
    <w:p>
      <w:pPr>
        <w:pStyle w:val="ListParagraph"/>
        <w:shd w:val="clear" w:color="auto" w:fill="FFFFFF"/>
        <w:spacing w:lineRule="atLeast" w:line="240" w:before="0" w:after="0"/>
        <w:ind w:left="720" w:hanging="0"/>
        <w:rPr/>
      </w:pPr>
      <w:r>
        <w:rPr>
          <w:rFonts w:eastAsia="Times New Roman" w:cs="Times New Roman" w:ascii="Garamond" w:hAnsi="Garamond"/>
          <w:color w:val="000000"/>
          <w:sz w:val="24"/>
          <w:szCs w:val="24"/>
          <w:highlight w:val="yellow"/>
          <w:lang w:eastAsia="sv-SE"/>
        </w:rPr>
        <w:t>Gjordes, och arbetet kommer fortsätta under 2017.</w:t>
      </w:r>
    </w:p>
    <w:p>
      <w:pPr>
        <w:pStyle w:val="ListParagraph"/>
        <w:shd w:val="clear" w:color="auto" w:fill="FFFFFF"/>
        <w:spacing w:lineRule="atLeast" w:line="262" w:before="0" w:after="82"/>
        <w:ind w:left="1080" w:hanging="0"/>
        <w:rPr>
          <w:rFonts w:ascii="Garamond" w:hAnsi="Garamond" w:eastAsia="Times New Roman" w:cs="Times New Roman"/>
          <w:color w:val="141823"/>
          <w:sz w:val="24"/>
          <w:szCs w:val="24"/>
          <w:highlight w:val="green"/>
          <w:lang w:eastAsia="sv-SE"/>
        </w:rPr>
      </w:pPr>
      <w:r>
        <w:rPr>
          <w:rFonts w:eastAsia="Times New Roman" w:cs="Times New Roman" w:ascii="Garamond" w:hAnsi="Garamond"/>
          <w:color w:val="141823"/>
          <w:sz w:val="24"/>
          <w:szCs w:val="24"/>
          <w:highlight w:val="green"/>
          <w:lang w:eastAsia="sv-SE"/>
        </w:rPr>
      </w:r>
    </w:p>
    <w:p>
      <w:pPr>
        <w:pStyle w:val="ListParagraph"/>
        <w:numPr>
          <w:ilvl w:val="1"/>
          <w:numId w:val="2"/>
        </w:numPr>
        <w:shd w:val="clear" w:color="auto" w:fill="FFFFFF"/>
        <w:spacing w:lineRule="atLeast" w:line="240" w:before="0" w:after="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t>Kompetensutveckling</w:t>
      </w:r>
    </w:p>
    <w:p>
      <w:pPr>
        <w:pStyle w:val="ListParagraph"/>
        <w:shd w:val="clear" w:color="auto" w:fill="FFFFFF"/>
        <w:spacing w:lineRule="atLeast" w:line="240" w:before="0" w:after="0"/>
        <w:ind w:left="1080" w:hanging="0"/>
        <w:rPr/>
      </w:pPr>
      <w:r>
        <w:rPr>
          <w:rFonts w:eastAsia="Times New Roman" w:cs="Times New Roman" w:ascii="Garamond" w:hAnsi="Garamond"/>
          <w:color w:val="000000"/>
          <w:sz w:val="24"/>
          <w:szCs w:val="24"/>
          <w:lang w:eastAsia="sv-SE"/>
        </w:rPr>
        <w:t>Stödja styrelsemedlemmar som vill fortbilda sig i föreningskunskap.</w:t>
      </w:r>
    </w:p>
    <w:p>
      <w:pPr>
        <w:pStyle w:val="ListParagraph"/>
        <w:shd w:val="clear" w:color="auto" w:fill="FFFFFF"/>
        <w:spacing w:lineRule="atLeast" w:line="240" w:before="0" w:after="0"/>
        <w:ind w:left="1080" w:hanging="0"/>
        <w:rPr>
          <w:rFonts w:ascii="Garamond" w:hAnsi="Garamond" w:eastAsia="Times New Roman" w:cs="Times New Roman"/>
          <w:color w:val="000000"/>
          <w:sz w:val="24"/>
          <w:szCs w:val="24"/>
          <w:lang w:eastAsia="sv-SE"/>
        </w:rPr>
      </w:pPr>
      <w:r>
        <w:rPr>
          <w:rFonts w:eastAsia="Times New Roman" w:cs="Times New Roman" w:ascii="Garamond" w:hAnsi="Garamond"/>
          <w:color w:val="000000"/>
          <w:sz w:val="24"/>
          <w:szCs w:val="24"/>
          <w:lang w:eastAsia="sv-SE"/>
        </w:rPr>
      </w:r>
    </w:p>
    <w:p>
      <w:pPr>
        <w:pStyle w:val="ListParagraph"/>
        <w:shd w:val="clear" w:color="auto" w:fill="FFFFFF"/>
        <w:spacing w:lineRule="atLeast" w:line="240" w:before="0" w:after="0"/>
        <w:ind w:left="720" w:hanging="0"/>
        <w:rPr/>
      </w:pPr>
      <w:r>
        <w:rPr>
          <w:rFonts w:eastAsia="Times New Roman" w:cs="Times New Roman" w:ascii="Garamond" w:hAnsi="Garamond"/>
          <w:color w:val="000000"/>
          <w:sz w:val="24"/>
          <w:szCs w:val="24"/>
          <w:highlight w:val="yellow"/>
          <w:lang w:eastAsia="sv-SE"/>
        </w:rPr>
        <w:t xml:space="preserve">Ingen har önskat fortbildning, </w:t>
      </w:r>
      <w:r>
        <w:rPr>
          <w:rFonts w:eastAsia="Times New Roman" w:cs="Times New Roman" w:ascii="Garamond" w:hAnsi="Garamond"/>
          <w:color w:val="000000"/>
          <w:sz w:val="24"/>
          <w:szCs w:val="24"/>
          <w:highlight w:val="yellow"/>
          <w:lang w:eastAsia="sv-SE"/>
        </w:rPr>
        <w:t>men finns behov av kassörskunskap</w:t>
      </w:r>
      <w:r>
        <w:rPr>
          <w:rFonts w:eastAsia="Times New Roman" w:cs="Times New Roman" w:ascii="Garamond" w:hAnsi="Garamond"/>
          <w:color w:val="000000"/>
          <w:sz w:val="24"/>
          <w:szCs w:val="24"/>
          <w:highlight w:val="yellow"/>
          <w:lang w:eastAsia="sv-SE"/>
        </w:rPr>
        <w:t>.</w:t>
      </w:r>
      <w:r>
        <w:rPr>
          <w:rFonts w:eastAsia="Times New Roman" w:cs="Times New Roman" w:ascii="Garamond" w:hAnsi="Garamond"/>
          <w:color w:val="000000"/>
          <w:sz w:val="24"/>
          <w:szCs w:val="24"/>
          <w:lang w:eastAsia="sv-SE"/>
        </w:rPr>
        <w:br/>
      </w:r>
    </w:p>
    <w:p>
      <w:pPr>
        <w:pStyle w:val="ListParagraph"/>
        <w:numPr>
          <w:ilvl w:val="1"/>
          <w:numId w:val="2"/>
        </w:numPr>
        <w:shd w:val="clear" w:color="auto" w:fill="FFFFFF"/>
        <w:spacing w:lineRule="atLeast" w:line="240" w:before="0" w:after="0"/>
        <w:rPr>
          <w:rFonts w:ascii="Garamond" w:hAnsi="Garamond" w:eastAsia="Times New Roman" w:cs="Times New Roman"/>
          <w:color w:val="000000"/>
          <w:sz w:val="24"/>
          <w:szCs w:val="24"/>
          <w:lang w:eastAsia="sv-SE"/>
        </w:rPr>
      </w:pPr>
      <w:r>
        <w:rPr>
          <w:rFonts w:cs="Times New Roman" w:ascii="Garamond" w:hAnsi="Garamond"/>
          <w:color w:val="141823"/>
          <w:sz w:val="24"/>
          <w:szCs w:val="24"/>
        </w:rPr>
        <w:t>Valbereda</w:t>
      </w:r>
    </w:p>
    <w:p>
      <w:pPr>
        <w:pStyle w:val="ListParagraph"/>
        <w:shd w:val="clear" w:color="auto" w:fill="FFFFFF"/>
        <w:spacing w:lineRule="atLeast" w:line="240" w:before="0" w:after="0"/>
        <w:ind w:left="1080" w:hanging="0"/>
        <w:rPr/>
      </w:pPr>
      <w:r>
        <w:rPr>
          <w:rFonts w:cs="Times New Roman" w:ascii="Garamond" w:hAnsi="Garamond"/>
          <w:color w:val="141823"/>
          <w:sz w:val="24"/>
          <w:szCs w:val="24"/>
        </w:rPr>
        <w:t xml:space="preserve">För att 2017 ha flera föreningar representerade i styrelsen. </w:t>
      </w:r>
    </w:p>
    <w:p>
      <w:pPr>
        <w:pStyle w:val="ListParagraph"/>
        <w:shd w:val="clear" w:color="auto" w:fill="FFFFFF"/>
        <w:spacing w:lineRule="atLeast" w:line="240" w:before="0" w:after="0"/>
        <w:ind w:left="1080" w:hanging="0"/>
        <w:rPr>
          <w:rFonts w:ascii="Garamond" w:hAnsi="Garamond" w:cs="Times New Roman"/>
          <w:color w:val="141823"/>
          <w:sz w:val="24"/>
          <w:szCs w:val="24"/>
        </w:rPr>
      </w:pPr>
      <w:r>
        <w:rPr>
          <w:rFonts w:cs="Times New Roman" w:ascii="Garamond" w:hAnsi="Garamond"/>
          <w:color w:val="141823"/>
          <w:sz w:val="24"/>
          <w:szCs w:val="24"/>
        </w:rPr>
      </w:r>
    </w:p>
    <w:p>
      <w:pPr>
        <w:pStyle w:val="ListParagraph"/>
        <w:shd w:val="clear" w:color="auto" w:fill="FFFFFF"/>
        <w:spacing w:lineRule="atLeast" w:line="240" w:before="0" w:after="0"/>
        <w:ind w:left="720" w:hanging="0"/>
        <w:rPr/>
      </w:pPr>
      <w:r>
        <w:rPr>
          <w:rFonts w:eastAsia="Times New Roman" w:cs="Times New Roman" w:ascii="Garamond" w:hAnsi="Garamond"/>
          <w:color w:val="000000"/>
          <w:sz w:val="24"/>
          <w:szCs w:val="24"/>
          <w:highlight w:val="yellow"/>
          <w:lang w:eastAsia="sv-SE"/>
        </w:rPr>
        <w:t>Har inte gjorts, men styrelsen har tänkt ut potentiell valberedning att välja på årsmötet 2017.</w:t>
      </w:r>
    </w:p>
    <w:p>
      <w:pPr>
        <w:pStyle w:val="NormalWeb"/>
        <w:shd w:val="clear" w:color="auto" w:fill="FFFFFF"/>
        <w:spacing w:lineRule="atLeast" w:line="262" w:beforeAutospacing="0" w:before="0" w:afterAutospacing="0" w:after="82"/>
        <w:rPr>
          <w:rFonts w:ascii="Garamond" w:hAnsi="Garamond"/>
          <w:color w:val="141823"/>
        </w:rPr>
      </w:pPr>
      <w:r>
        <w:rPr>
          <w:rFonts w:ascii="Garamond" w:hAnsi="Garamond"/>
          <w:color w:val="141823"/>
        </w:rPr>
      </w:r>
    </w:p>
    <w:p>
      <w:pPr>
        <w:pStyle w:val="NormalWeb"/>
        <w:shd w:val="clear" w:color="auto" w:fill="FFFFFF"/>
        <w:spacing w:lineRule="atLeast" w:line="262" w:beforeAutospacing="0" w:before="0" w:afterAutospacing="0" w:after="82"/>
        <w:rPr>
          <w:rFonts w:ascii="Garamond" w:hAnsi="Garamond"/>
          <w:color w:val="141823"/>
        </w:rPr>
      </w:pPr>
      <w:r>
        <w:rPr>
          <w:rFonts w:ascii="Garamond" w:hAnsi="Garamond"/>
          <w:color w:val="141823"/>
        </w:rPr>
      </w:r>
    </w:p>
    <w:p>
      <w:pPr>
        <w:pStyle w:val="NormalWeb"/>
        <w:shd w:val="clear" w:color="auto" w:fill="FFFFFF"/>
        <w:spacing w:lineRule="atLeast" w:line="262" w:beforeAutospacing="0" w:before="0" w:afterAutospacing="0" w:after="82"/>
        <w:rPr>
          <w:rFonts w:ascii="Garamond" w:hAnsi="Garamond"/>
          <w:color w:val="141823"/>
        </w:rPr>
      </w:pPr>
      <w:r>
        <w:rPr>
          <w:rFonts w:ascii="Garamond" w:hAnsi="Garamond"/>
          <w:color w:val="141823"/>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Garamond">
    <w:charset w:val="00"/>
    <w:family w:val="roman"/>
    <w:pitch w:val="variable"/>
  </w:font>
  <w:font w:name="Liberation Sans">
    <w:altName w:val="Arial"/>
    <w:charset w:val="00"/>
    <w:family w:val="roman"/>
    <w:pitch w:val="variable"/>
  </w:font>
  <w:font w:name="Wingdings">
    <w:charset w:val="02"/>
    <w:family w:val="auto"/>
    <w:pitch w:val="variable"/>
  </w:font>
  <w:font w:name="Garamond">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2"/>
      <w:numFmt w:val="decimal"/>
      <w:lvlText w:val="%2."/>
      <w:lvlJc w:val="left"/>
      <w:pPr>
        <w:ind w:left="1440" w:hanging="360"/>
      </w:pPr>
    </w:lvl>
    <w:lvl w:ilvl="2">
      <w:start w:val="12"/>
      <w:numFmt w:val="bullet"/>
      <w:lvlText w:val="-"/>
      <w:lvlJc w:val="left"/>
      <w:pPr>
        <w:ind w:left="2160" w:hanging="360"/>
      </w:pPr>
      <w:rPr>
        <w:rFonts w:ascii="Garamond" w:hAnsi="Garamond" w:cs="Garamond" w:hint="default"/>
        <w:rFonts w:cs="Times New Roman"/>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4640"/>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sv-SE" w:eastAsia="en-US" w:bidi="ar-SA"/>
    </w:rPr>
  </w:style>
  <w:style w:type="character" w:styleId="DefaultParagraphFont" w:default="1">
    <w:name w:val="Default Paragraph Font"/>
    <w:uiPriority w:val="1"/>
    <w:semiHidden/>
    <w:unhideWhenUsed/>
    <w:qFormat/>
    <w:rPr/>
  </w:style>
  <w:style w:type="character" w:styleId="BallongtextChar" w:customStyle="1">
    <w:name w:val="Ballongtext Char"/>
    <w:basedOn w:val="DefaultParagraphFont"/>
    <w:link w:val="Ballongtext"/>
    <w:uiPriority w:val="99"/>
    <w:semiHidden/>
    <w:qFormat/>
    <w:rsid w:val="00f75936"/>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Garamond" w:hAnsi="Garamond"/>
      <w:sz w:val="24"/>
    </w:rPr>
  </w:style>
  <w:style w:type="character" w:styleId="ListLabel11">
    <w:name w:val="ListLabel 11"/>
    <w:qFormat/>
    <w:rPr>
      <w:rFonts w:eastAsia="Times New Roman" w:cs="Times New Roman"/>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rFonts w:ascii="Garamond" w:hAnsi="Garamond" w:cs="Wingdings"/>
      <w:sz w:val="24"/>
    </w:rPr>
  </w:style>
  <w:style w:type="character" w:styleId="ListLabel19">
    <w:name w:val="ListLabel 19"/>
    <w:qFormat/>
    <w:rPr>
      <w:rFonts w:cs="Times New Roman"/>
    </w:rPr>
  </w:style>
  <w:style w:type="character" w:styleId="ListLabel20">
    <w:name w:val="ListLabel 20"/>
    <w:qFormat/>
    <w:rPr>
      <w:rFonts w:cs="Wingdings"/>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paragraph" w:styleId="Rubrik">
    <w:name w:val="Rubrik"/>
    <w:basedOn w:val="Normal"/>
    <w:next w:val="Brdtext"/>
    <w:qFormat/>
    <w:pPr>
      <w:keepNext/>
      <w:spacing w:before="240" w:after="120"/>
    </w:pPr>
    <w:rPr>
      <w:rFonts w:ascii="Liberation Sans" w:hAnsi="Liberation Sans" w:eastAsia="Microsoft YaHei" w:cs="Arial"/>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NormalWeb">
    <w:name w:val="Normal (Web)"/>
    <w:basedOn w:val="Normal"/>
    <w:uiPriority w:val="99"/>
    <w:unhideWhenUsed/>
    <w:qFormat/>
    <w:rsid w:val="00f75936"/>
    <w:pPr>
      <w:spacing w:lineRule="auto" w:line="240" w:beforeAutospacing="1" w:afterAutospacing="1"/>
    </w:pPr>
    <w:rPr>
      <w:rFonts w:ascii="Times New Roman" w:hAnsi="Times New Roman" w:eastAsia="Times New Roman" w:cs="Times New Roman"/>
      <w:sz w:val="24"/>
      <w:szCs w:val="24"/>
      <w:lang w:eastAsia="sv-SE"/>
    </w:rPr>
  </w:style>
  <w:style w:type="paragraph" w:styleId="BalloonText">
    <w:name w:val="Balloon Text"/>
    <w:basedOn w:val="Normal"/>
    <w:link w:val="BallongtextChar"/>
    <w:uiPriority w:val="99"/>
    <w:semiHidden/>
    <w:unhideWhenUsed/>
    <w:qFormat/>
    <w:rsid w:val="00f75936"/>
    <w:pPr>
      <w:spacing w:lineRule="auto" w:line="240" w:before="0" w:after="0"/>
    </w:pPr>
    <w:rPr>
      <w:rFonts w:ascii="Tahoma" w:hAnsi="Tahoma" w:cs="Tahoma"/>
      <w:sz w:val="16"/>
      <w:szCs w:val="16"/>
    </w:rPr>
  </w:style>
  <w:style w:type="paragraph" w:styleId="ListParagraph">
    <w:name w:val="List Paragraph"/>
    <w:basedOn w:val="Normal"/>
    <w:uiPriority w:val="34"/>
    <w:qFormat/>
    <w:rsid w:val="00897a76"/>
    <w:pPr>
      <w:spacing w:before="0" w:after="20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Application>LibreOffice/5.1.3.2$Windows_x86 LibreOffice_project/644e4637d1d8544fd9f56425bd6cec110e49301b</Application>
  <Pages>4</Pages>
  <Words>712</Words>
  <Characters>4385</Characters>
  <CharactersWithSpaces>5027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2016-03-27T05:40:00Z</dcterms:created>
  <dc:creator>Isabelle</dc:creator>
  <dc:description/>
  <dc:language>en-GB</dc:language>
  <cp:lastModifiedBy/>
  <dcterms:modified xsi:type="dcterms:W3CDTF">2017-02-14T16:21:56Z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